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21" w:rsidRDefault="00F65721" w:rsidP="00F1502B">
      <w:pPr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5FC67AE" wp14:editId="0F223523">
            <wp:extent cx="923925" cy="923925"/>
            <wp:effectExtent l="0" t="0" r="9525" b="9525"/>
            <wp:docPr id="1" name="Resim 3" descr="\\192.168.1.13\ortak\ŞEYDA\evraklar\HAKAN GÜNEY\1-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3\ortak\ŞEYDA\evraklar\HAKAN GÜNEY\1-oku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06" cy="92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9E5" w:rsidRPr="00F1502B" w:rsidRDefault="000369E5" w:rsidP="00F1502B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F1502B">
        <w:rPr>
          <w:rFonts w:ascii="Comic Sans MS" w:hAnsi="Comic Sans MS" w:cs="Times New Roman"/>
          <w:b/>
          <w:sz w:val="24"/>
          <w:szCs w:val="24"/>
        </w:rPr>
        <w:t>TARİHÇE</w:t>
      </w:r>
    </w:p>
    <w:p w:rsidR="000369E5" w:rsidRPr="00F1502B" w:rsidRDefault="000369E5" w:rsidP="00F1502B">
      <w:pPr>
        <w:jc w:val="center"/>
        <w:rPr>
          <w:rFonts w:ascii="Comic Sans MS" w:hAnsi="Comic Sans MS" w:cs="Times New Roman"/>
          <w:sz w:val="24"/>
          <w:szCs w:val="24"/>
        </w:rPr>
      </w:pPr>
      <w:r w:rsidRPr="00F1502B">
        <w:rPr>
          <w:rFonts w:ascii="Comic Sans MS" w:hAnsi="Comic Sans MS" w:cs="Times New Roman"/>
          <w:sz w:val="24"/>
          <w:szCs w:val="24"/>
        </w:rPr>
        <w:t xml:space="preserve">Okulumuz </w:t>
      </w:r>
      <w:r w:rsidR="00F1502B" w:rsidRPr="00F1502B">
        <w:rPr>
          <w:rFonts w:ascii="Comic Sans MS" w:hAnsi="Comic Sans MS" w:cs="Times New Roman"/>
          <w:sz w:val="24"/>
          <w:szCs w:val="24"/>
        </w:rPr>
        <w:t xml:space="preserve">İl Özel İdaresinin </w:t>
      </w:r>
      <w:r w:rsidRPr="00F1502B">
        <w:rPr>
          <w:rFonts w:ascii="Comic Sans MS" w:hAnsi="Comic Sans MS" w:cs="Times New Roman"/>
          <w:sz w:val="24"/>
          <w:szCs w:val="24"/>
        </w:rPr>
        <w:t xml:space="preserve">verdiği arsa üzerine eğitime %100 destek kapsamında </w:t>
      </w:r>
      <w:r w:rsidR="00F1502B" w:rsidRPr="00F1502B">
        <w:rPr>
          <w:rFonts w:ascii="Comic Sans MS" w:hAnsi="Comic Sans MS" w:cs="Times New Roman"/>
          <w:sz w:val="24"/>
          <w:szCs w:val="24"/>
        </w:rPr>
        <w:t>Çağdaş Yaşam Dernek üyesi hayır</w:t>
      </w:r>
      <w:r w:rsidRPr="00F1502B">
        <w:rPr>
          <w:rFonts w:ascii="Comic Sans MS" w:hAnsi="Comic Sans MS" w:cs="Times New Roman"/>
          <w:sz w:val="24"/>
          <w:szCs w:val="24"/>
        </w:rPr>
        <w:t>sever Öğretmen Nuriye AKMAN tarafından yaptırılmıştır. Okulumuzun temeli 2003 yılında atılmıştır. Büyük bir hızla yürütülen inşaat işleri 2 yılda tamamlatılmış okulumuz 2005–2006 Öğretim yılında eğitime başlamıştır. Okulumuz 1440 metrekarelik bir alanda 910 metrekaresi bahçe, 530 metrekaresi kapalı alan olarak yer almaktadır.</w:t>
      </w:r>
    </w:p>
    <w:p w:rsidR="00F1502B" w:rsidRDefault="000369E5" w:rsidP="00F1502B">
      <w:pPr>
        <w:jc w:val="center"/>
        <w:rPr>
          <w:rFonts w:ascii="Comic Sans MS" w:hAnsi="Comic Sans MS" w:cs="Times New Roman"/>
          <w:sz w:val="24"/>
          <w:szCs w:val="24"/>
        </w:rPr>
      </w:pPr>
      <w:r w:rsidRPr="00F1502B">
        <w:rPr>
          <w:rFonts w:ascii="Comic Sans MS" w:hAnsi="Comic Sans MS" w:cs="Times New Roman"/>
          <w:sz w:val="24"/>
          <w:szCs w:val="24"/>
        </w:rPr>
        <w:t xml:space="preserve">Okulumuz bir yıllık süre içerisinde kurumsal olarak tüm gelişimini tamamlamış olup İl Milli Eğitim Müdürlüğü tarafından bu gelişim bölge bazında </w:t>
      </w:r>
      <w:r w:rsidR="00F1502B">
        <w:rPr>
          <w:rFonts w:ascii="Comic Sans MS" w:hAnsi="Comic Sans MS" w:cs="Times New Roman"/>
          <w:sz w:val="24"/>
          <w:szCs w:val="24"/>
        </w:rPr>
        <w:t>1.likle</w:t>
      </w:r>
      <w:r w:rsidR="00F1502B" w:rsidRPr="00F1502B">
        <w:rPr>
          <w:rFonts w:ascii="Comic Sans MS" w:hAnsi="Comic Sans MS" w:cs="Times New Roman"/>
          <w:sz w:val="24"/>
          <w:szCs w:val="24"/>
        </w:rPr>
        <w:t xml:space="preserve"> </w:t>
      </w:r>
      <w:r w:rsidRPr="00F1502B">
        <w:rPr>
          <w:rFonts w:ascii="Comic Sans MS" w:hAnsi="Comic Sans MS" w:cs="Times New Roman"/>
          <w:sz w:val="24"/>
          <w:szCs w:val="24"/>
        </w:rPr>
        <w:t xml:space="preserve">değerlendirilmiş olup </w:t>
      </w:r>
      <w:r w:rsidR="00F1502B" w:rsidRPr="00F1502B">
        <w:rPr>
          <w:rFonts w:ascii="Comic Sans MS" w:hAnsi="Comic Sans MS" w:cs="Times New Roman"/>
          <w:sz w:val="24"/>
          <w:szCs w:val="24"/>
        </w:rPr>
        <w:t xml:space="preserve">Teşekkür </w:t>
      </w:r>
      <w:r w:rsidRPr="00F1502B">
        <w:rPr>
          <w:rFonts w:ascii="Comic Sans MS" w:hAnsi="Comic Sans MS" w:cs="Times New Roman"/>
          <w:sz w:val="24"/>
          <w:szCs w:val="24"/>
        </w:rPr>
        <w:t>Belgesi ile ödüllendir</w:t>
      </w:r>
      <w:r w:rsidR="00F1502B">
        <w:rPr>
          <w:rFonts w:ascii="Comic Sans MS" w:hAnsi="Comic Sans MS" w:cs="Times New Roman"/>
          <w:sz w:val="24"/>
          <w:szCs w:val="24"/>
        </w:rPr>
        <w:t>ilmiştir. Yine Okulumuz Uluslar</w:t>
      </w:r>
      <w:r w:rsidRPr="00F1502B">
        <w:rPr>
          <w:rFonts w:ascii="Comic Sans MS" w:hAnsi="Comic Sans MS" w:cs="Times New Roman"/>
          <w:sz w:val="24"/>
          <w:szCs w:val="24"/>
        </w:rPr>
        <w:t xml:space="preserve">arası standartlara uygun temizlik koşullarına sahip olduğu tespit edilerek </w:t>
      </w:r>
      <w:r w:rsidR="00F1502B">
        <w:rPr>
          <w:rFonts w:ascii="Comic Sans MS" w:hAnsi="Comic Sans MS" w:cs="Times New Roman"/>
          <w:sz w:val="24"/>
          <w:szCs w:val="24"/>
        </w:rPr>
        <w:t xml:space="preserve">2014-2015 yılında </w:t>
      </w:r>
      <w:r w:rsidR="00F1502B" w:rsidRPr="00F1502B">
        <w:rPr>
          <w:rFonts w:ascii="Comic Sans MS" w:hAnsi="Comic Sans MS" w:cs="Times New Roman"/>
          <w:b/>
          <w:sz w:val="24"/>
          <w:szCs w:val="24"/>
        </w:rPr>
        <w:t>Beyaz Bayrak</w:t>
      </w:r>
      <w:r w:rsidR="00F1502B" w:rsidRPr="00F1502B">
        <w:rPr>
          <w:rFonts w:ascii="Comic Sans MS" w:hAnsi="Comic Sans MS" w:cs="Times New Roman"/>
          <w:sz w:val="24"/>
          <w:szCs w:val="24"/>
        </w:rPr>
        <w:t xml:space="preserve"> </w:t>
      </w:r>
      <w:r w:rsidR="00F1502B">
        <w:rPr>
          <w:rFonts w:ascii="Comic Sans MS" w:hAnsi="Comic Sans MS" w:cs="Times New Roman"/>
          <w:sz w:val="24"/>
          <w:szCs w:val="24"/>
        </w:rPr>
        <w:t xml:space="preserve">almaya hak kazanmıştır, </w:t>
      </w:r>
      <w:r w:rsidR="00253E8D" w:rsidRPr="00F1502B">
        <w:rPr>
          <w:rFonts w:ascii="Comic Sans MS" w:hAnsi="Comic Sans MS"/>
          <w:sz w:val="24"/>
          <w:szCs w:val="24"/>
        </w:rPr>
        <w:t xml:space="preserve">Okulumuzun engelli öğrencilerin erişimine uygun olması yönünde yaptığı ve İzmir’de bu ödülü alan ilk devlet anaokulu olmamız nedeniyle 07.04.2015 tarihinde </w:t>
      </w:r>
      <w:r w:rsidR="00F1502B" w:rsidRPr="00F1502B">
        <w:rPr>
          <w:rFonts w:ascii="Comic Sans MS" w:hAnsi="Comic Sans MS"/>
          <w:b/>
          <w:sz w:val="24"/>
          <w:szCs w:val="24"/>
        </w:rPr>
        <w:t>Kırmızı Bayrak</w:t>
      </w:r>
      <w:r w:rsidR="00F1502B" w:rsidRPr="00F1502B">
        <w:rPr>
          <w:rFonts w:ascii="Comic Sans MS" w:hAnsi="Comic Sans MS"/>
          <w:sz w:val="24"/>
          <w:szCs w:val="24"/>
        </w:rPr>
        <w:t xml:space="preserve"> </w:t>
      </w:r>
      <w:r w:rsidR="00253E8D" w:rsidRPr="00F1502B">
        <w:rPr>
          <w:rFonts w:ascii="Comic Sans MS" w:hAnsi="Comic Sans MS"/>
          <w:sz w:val="24"/>
          <w:szCs w:val="24"/>
        </w:rPr>
        <w:t>almaya hak kazanmıştır</w:t>
      </w:r>
      <w:r w:rsidR="00A237D7" w:rsidRPr="00F1502B">
        <w:rPr>
          <w:rFonts w:ascii="Comic Sans MS" w:hAnsi="Comic Sans MS"/>
          <w:sz w:val="24"/>
          <w:szCs w:val="24"/>
        </w:rPr>
        <w:t>.</w:t>
      </w:r>
      <w:r w:rsidRPr="00F1502B">
        <w:rPr>
          <w:rFonts w:ascii="Comic Sans MS" w:hAnsi="Comic Sans MS" w:cs="Times New Roman"/>
          <w:sz w:val="24"/>
          <w:szCs w:val="24"/>
        </w:rPr>
        <w:t xml:space="preserve"> </w:t>
      </w:r>
    </w:p>
    <w:p w:rsidR="00F1502B" w:rsidRPr="00F1502B" w:rsidRDefault="00F1502B" w:rsidP="00F1502B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Okulumuz 2016-2017 eğitim-öğretim yılında </w:t>
      </w:r>
      <w:r w:rsidRPr="00F1502B">
        <w:rPr>
          <w:rFonts w:ascii="Comic Sans MS" w:hAnsi="Comic Sans MS" w:cs="Times New Roman"/>
          <w:b/>
          <w:sz w:val="24"/>
          <w:szCs w:val="24"/>
        </w:rPr>
        <w:t>Beslenme Dostu Okul</w:t>
      </w:r>
      <w:r>
        <w:rPr>
          <w:rFonts w:ascii="Comic Sans MS" w:hAnsi="Comic Sans MS" w:cs="Times New Roman"/>
          <w:sz w:val="24"/>
          <w:szCs w:val="24"/>
        </w:rPr>
        <w:t xml:space="preserve"> olarak belirlenmiştir. 2017-2018 eğitim-öğretim yılı itibariye EKO Okul Projesi yürütülmekte olup 2018-2019 yılında okulumuz bu proje ile </w:t>
      </w:r>
      <w:r w:rsidRPr="00F1502B">
        <w:rPr>
          <w:rFonts w:ascii="Comic Sans MS" w:hAnsi="Comic Sans MS" w:cs="Times New Roman"/>
          <w:b/>
          <w:sz w:val="24"/>
          <w:szCs w:val="24"/>
        </w:rPr>
        <w:t>Yeşil Bayrak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F1502B">
        <w:rPr>
          <w:rFonts w:ascii="Comic Sans MS" w:hAnsi="Comic Sans MS"/>
          <w:sz w:val="24"/>
          <w:szCs w:val="24"/>
        </w:rPr>
        <w:t>almaya hak kazanmıştır.</w:t>
      </w:r>
      <w:r w:rsidRPr="00F1502B">
        <w:rPr>
          <w:rFonts w:ascii="Comic Sans MS" w:hAnsi="Comic Sans MS" w:cs="Times New Roman"/>
          <w:sz w:val="24"/>
          <w:szCs w:val="24"/>
        </w:rPr>
        <w:t xml:space="preserve"> </w:t>
      </w:r>
    </w:p>
    <w:p w:rsidR="000369E5" w:rsidRDefault="000369E5" w:rsidP="00F1502B">
      <w:pPr>
        <w:jc w:val="center"/>
        <w:rPr>
          <w:rFonts w:ascii="Comic Sans MS" w:hAnsi="Comic Sans MS" w:cs="Times New Roman"/>
          <w:sz w:val="24"/>
          <w:szCs w:val="24"/>
        </w:rPr>
      </w:pPr>
      <w:r w:rsidRPr="00F1502B">
        <w:rPr>
          <w:rFonts w:ascii="Comic Sans MS" w:hAnsi="Comic Sans MS" w:cs="Times New Roman"/>
          <w:sz w:val="24"/>
          <w:szCs w:val="24"/>
        </w:rPr>
        <w:t xml:space="preserve">Ayrıca 2010 Yılında Nisan ayında </w:t>
      </w:r>
      <w:r w:rsidRPr="00F1502B">
        <w:rPr>
          <w:rFonts w:ascii="Comic Sans MS" w:hAnsi="Comic Sans MS" w:cs="Times New Roman"/>
          <w:b/>
          <w:sz w:val="24"/>
          <w:szCs w:val="24"/>
        </w:rPr>
        <w:t>İSO 9001-2008 Kalite Belgesi</w:t>
      </w:r>
      <w:r w:rsidRPr="00F1502B">
        <w:rPr>
          <w:rFonts w:ascii="Comic Sans MS" w:hAnsi="Comic Sans MS" w:cs="Times New Roman"/>
          <w:sz w:val="24"/>
          <w:szCs w:val="24"/>
        </w:rPr>
        <w:t xml:space="preserve"> Alarak </w:t>
      </w:r>
      <w:r w:rsidR="00F1502B">
        <w:rPr>
          <w:rFonts w:ascii="Comic Sans MS" w:hAnsi="Comic Sans MS" w:cs="Times New Roman"/>
          <w:sz w:val="24"/>
          <w:szCs w:val="24"/>
        </w:rPr>
        <w:t xml:space="preserve">İzmir’de </w:t>
      </w:r>
      <w:r w:rsidR="00F1502B" w:rsidRPr="00F1502B">
        <w:rPr>
          <w:rFonts w:ascii="Comic Sans MS" w:hAnsi="Comic Sans MS" w:cs="Times New Roman"/>
          <w:sz w:val="24"/>
          <w:szCs w:val="24"/>
        </w:rPr>
        <w:t>devlet okulu olarak bir ilki gerçekleştirmiştir</w:t>
      </w:r>
      <w:r w:rsidRPr="00F1502B">
        <w:rPr>
          <w:rFonts w:ascii="Comic Sans MS" w:hAnsi="Comic Sans MS" w:cs="Times New Roman"/>
          <w:sz w:val="24"/>
          <w:szCs w:val="24"/>
        </w:rPr>
        <w:t>.  O</w:t>
      </w:r>
      <w:r w:rsidR="00F1502B">
        <w:rPr>
          <w:rFonts w:ascii="Comic Sans MS" w:hAnsi="Comic Sans MS" w:cs="Times New Roman"/>
          <w:sz w:val="24"/>
          <w:szCs w:val="24"/>
        </w:rPr>
        <w:t>kulumuzda Milli Eğitim Bakanlı</w:t>
      </w:r>
      <w:r w:rsidRPr="00F1502B">
        <w:rPr>
          <w:rFonts w:ascii="Comic Sans MS" w:hAnsi="Comic Sans MS" w:cs="Times New Roman"/>
          <w:sz w:val="24"/>
          <w:szCs w:val="24"/>
        </w:rPr>
        <w:t xml:space="preserve">ğı Okul Öncesi </w:t>
      </w:r>
      <w:r w:rsidR="00F1502B" w:rsidRPr="00F1502B">
        <w:rPr>
          <w:rFonts w:ascii="Comic Sans MS" w:hAnsi="Comic Sans MS" w:cs="Times New Roman"/>
          <w:sz w:val="24"/>
          <w:szCs w:val="24"/>
        </w:rPr>
        <w:t xml:space="preserve">Eğitimi Programı </w:t>
      </w:r>
      <w:r w:rsidRPr="00F1502B">
        <w:rPr>
          <w:rFonts w:ascii="Comic Sans MS" w:hAnsi="Comic Sans MS" w:cs="Times New Roman"/>
          <w:sz w:val="24"/>
          <w:szCs w:val="24"/>
        </w:rPr>
        <w:t xml:space="preserve">ve </w:t>
      </w:r>
      <w:r w:rsidR="00F1502B" w:rsidRPr="00F1502B">
        <w:rPr>
          <w:rFonts w:ascii="Comic Sans MS" w:hAnsi="Comic Sans MS" w:cs="Times New Roman"/>
          <w:sz w:val="24"/>
          <w:szCs w:val="24"/>
        </w:rPr>
        <w:t xml:space="preserve">Yönetmeliği </w:t>
      </w:r>
      <w:r w:rsidRPr="00F1502B">
        <w:rPr>
          <w:rFonts w:ascii="Comic Sans MS" w:hAnsi="Comic Sans MS" w:cs="Times New Roman"/>
          <w:sz w:val="24"/>
          <w:szCs w:val="24"/>
        </w:rPr>
        <w:t>uygulanmaktadır.</w:t>
      </w:r>
    </w:p>
    <w:p w:rsidR="00F1502B" w:rsidRPr="00F1502B" w:rsidRDefault="00F1502B" w:rsidP="00F1502B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Okulumuzda 2019-2020 </w:t>
      </w:r>
      <w:r>
        <w:rPr>
          <w:rFonts w:ascii="Comic Sans MS" w:hAnsi="Comic Sans MS" w:cs="Times New Roman"/>
          <w:sz w:val="24"/>
          <w:szCs w:val="24"/>
        </w:rPr>
        <w:t xml:space="preserve">eğitim-öğretim </w:t>
      </w:r>
      <w:r>
        <w:rPr>
          <w:rFonts w:ascii="Comic Sans MS" w:hAnsi="Comic Sans MS" w:cs="Times New Roman"/>
          <w:sz w:val="24"/>
          <w:szCs w:val="24"/>
        </w:rPr>
        <w:t>yılı itibariyle 1 Müdür, 1 Müdür Yardımcısı, 9 Okul Öncesi Öğretmeni, 1 Rehber Öğretmen, 2 Çocuk Kulübü Öğretmeni, 1 Memur, 4 Personel ve 187 Öğrencimiz bulunmaktadır.</w:t>
      </w:r>
    </w:p>
    <w:p w:rsidR="006A4733" w:rsidRPr="00F1502B" w:rsidRDefault="006A4733" w:rsidP="00F1502B">
      <w:pPr>
        <w:jc w:val="center"/>
        <w:rPr>
          <w:rFonts w:ascii="Comic Sans MS" w:hAnsi="Comic Sans MS" w:cs="Times New Roman"/>
          <w:sz w:val="24"/>
          <w:szCs w:val="24"/>
        </w:rPr>
      </w:pPr>
    </w:p>
    <w:sectPr w:rsidR="006A4733" w:rsidRPr="00F1502B" w:rsidSect="006A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E5"/>
    <w:rsid w:val="000369E5"/>
    <w:rsid w:val="001E2194"/>
    <w:rsid w:val="00253E8D"/>
    <w:rsid w:val="003B6712"/>
    <w:rsid w:val="00513ACF"/>
    <w:rsid w:val="005A551E"/>
    <w:rsid w:val="006A4733"/>
    <w:rsid w:val="00A237D7"/>
    <w:rsid w:val="00D90C96"/>
    <w:rsid w:val="00EC45F4"/>
    <w:rsid w:val="00F06D8F"/>
    <w:rsid w:val="00F1502B"/>
    <w:rsid w:val="00F65721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DD769-E765-4DDF-B4F6-B0347E13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Kullanıcısı</cp:lastModifiedBy>
  <cp:revision>3</cp:revision>
  <dcterms:created xsi:type="dcterms:W3CDTF">2019-12-19T10:40:00Z</dcterms:created>
  <dcterms:modified xsi:type="dcterms:W3CDTF">2019-12-19T10:41:00Z</dcterms:modified>
</cp:coreProperties>
</file>